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9734" w14:textId="77777777" w:rsidR="00D30733" w:rsidRPr="00D30733" w:rsidRDefault="00D30733" w:rsidP="00D30733">
      <w:pPr>
        <w:widowControl w:val="0"/>
        <w:spacing w:after="0" w:line="200" w:lineRule="exact"/>
        <w:rPr>
          <w:sz w:val="20"/>
          <w:szCs w:val="20"/>
        </w:rPr>
      </w:pPr>
    </w:p>
    <w:p w14:paraId="0D9578FD" w14:textId="77777777" w:rsidR="00D30733" w:rsidRDefault="00D30733" w:rsidP="00D30733">
      <w:pPr>
        <w:widowControl w:val="0"/>
        <w:spacing w:after="0" w:line="200" w:lineRule="exact"/>
        <w:rPr>
          <w:sz w:val="20"/>
          <w:szCs w:val="20"/>
        </w:rPr>
      </w:pPr>
    </w:p>
    <w:p w14:paraId="3A4F463F" w14:textId="77777777" w:rsidR="00D30733" w:rsidRDefault="00D30733" w:rsidP="00D30733">
      <w:pPr>
        <w:widowControl w:val="0"/>
        <w:spacing w:after="0" w:line="200" w:lineRule="exact"/>
        <w:rPr>
          <w:sz w:val="20"/>
          <w:szCs w:val="20"/>
        </w:rPr>
      </w:pPr>
    </w:p>
    <w:p w14:paraId="0E46AB8B" w14:textId="77777777" w:rsidR="00D30733" w:rsidRDefault="00D30733" w:rsidP="00D30733">
      <w:pPr>
        <w:widowControl w:val="0"/>
        <w:spacing w:after="0" w:line="200" w:lineRule="exact"/>
        <w:rPr>
          <w:sz w:val="20"/>
          <w:szCs w:val="20"/>
        </w:rPr>
      </w:pPr>
    </w:p>
    <w:p w14:paraId="482FA001" w14:textId="77777777" w:rsidR="00D30733" w:rsidRPr="00D30733" w:rsidRDefault="00D30733" w:rsidP="00D30733">
      <w:pPr>
        <w:widowControl w:val="0"/>
        <w:spacing w:after="0" w:line="200" w:lineRule="exact"/>
        <w:rPr>
          <w:sz w:val="20"/>
          <w:szCs w:val="20"/>
        </w:rPr>
      </w:pPr>
    </w:p>
    <w:p w14:paraId="661A1C27" w14:textId="77777777" w:rsidR="00D30733" w:rsidRPr="00D30733" w:rsidRDefault="00D30733" w:rsidP="00D30733">
      <w:pPr>
        <w:widowControl w:val="0"/>
        <w:spacing w:before="16" w:after="0" w:line="260" w:lineRule="exact"/>
        <w:rPr>
          <w:sz w:val="26"/>
          <w:szCs w:val="26"/>
        </w:rPr>
      </w:pPr>
    </w:p>
    <w:p w14:paraId="12B7038D" w14:textId="77777777" w:rsidR="00D30733" w:rsidRPr="00D30733" w:rsidRDefault="00D30733" w:rsidP="00D30733">
      <w:pPr>
        <w:widowControl w:val="0"/>
        <w:spacing w:before="53" w:after="0" w:line="240" w:lineRule="auto"/>
        <w:jc w:val="center"/>
        <w:outlineLvl w:val="0"/>
        <w:rPr>
          <w:rFonts w:ascii="Times New Roman" w:eastAsia="Times New Roman" w:hAnsi="Times New Roman"/>
          <w:sz w:val="36"/>
          <w:szCs w:val="36"/>
        </w:rPr>
      </w:pPr>
      <w:r w:rsidRPr="00D30733">
        <w:rPr>
          <w:rFonts w:ascii="Times New Roman" w:eastAsia="Times New Roman" w:hAnsi="Times New Roman"/>
          <w:b/>
          <w:bCs/>
          <w:spacing w:val="-1"/>
          <w:sz w:val="36"/>
          <w:szCs w:val="36"/>
        </w:rPr>
        <w:t>R</w:t>
      </w:r>
      <w:r w:rsidRPr="00D30733">
        <w:rPr>
          <w:rFonts w:ascii="Times New Roman" w:eastAsia="Times New Roman" w:hAnsi="Times New Roman"/>
          <w:b/>
          <w:bCs/>
          <w:sz w:val="36"/>
          <w:szCs w:val="36"/>
        </w:rPr>
        <w:t>a</w:t>
      </w:r>
      <w:r w:rsidRPr="00D30733">
        <w:rPr>
          <w:rFonts w:ascii="Times New Roman" w:eastAsia="Times New Roman" w:hAnsi="Times New Roman"/>
          <w:b/>
          <w:bCs/>
          <w:spacing w:val="-1"/>
          <w:sz w:val="36"/>
          <w:szCs w:val="36"/>
        </w:rPr>
        <w:t>nd</w:t>
      </w:r>
      <w:r w:rsidRPr="00D30733">
        <w:rPr>
          <w:rFonts w:ascii="Times New Roman" w:eastAsia="Times New Roman" w:hAnsi="Times New Roman"/>
          <w:b/>
          <w:bCs/>
          <w:sz w:val="36"/>
          <w:szCs w:val="36"/>
        </w:rPr>
        <w:t>ol</w:t>
      </w:r>
      <w:r w:rsidRPr="00D30733">
        <w:rPr>
          <w:rFonts w:ascii="Times New Roman" w:eastAsia="Times New Roman" w:hAnsi="Times New Roman"/>
          <w:b/>
          <w:bCs/>
          <w:spacing w:val="1"/>
          <w:sz w:val="36"/>
          <w:szCs w:val="36"/>
        </w:rPr>
        <w:t>p</w:t>
      </w:r>
      <w:r w:rsidRPr="00D30733">
        <w:rPr>
          <w:rFonts w:ascii="Times New Roman" w:eastAsia="Times New Roman" w:hAnsi="Times New Roman"/>
          <w:b/>
          <w:bCs/>
          <w:sz w:val="36"/>
          <w:szCs w:val="36"/>
        </w:rPr>
        <w:t>h</w:t>
      </w:r>
      <w:r w:rsidRPr="00D30733">
        <w:rPr>
          <w:rFonts w:ascii="Times New Roman" w:eastAsia="Times New Roman" w:hAnsi="Times New Roman"/>
          <w:b/>
          <w:bCs/>
          <w:spacing w:val="-27"/>
          <w:sz w:val="36"/>
          <w:szCs w:val="36"/>
        </w:rPr>
        <w:t xml:space="preserve"> </w:t>
      </w:r>
      <w:r w:rsidRPr="00D30733">
        <w:rPr>
          <w:rFonts w:ascii="Times New Roman" w:eastAsia="Times New Roman" w:hAnsi="Times New Roman"/>
          <w:b/>
          <w:bCs/>
          <w:spacing w:val="-1"/>
          <w:sz w:val="36"/>
          <w:szCs w:val="36"/>
        </w:rPr>
        <w:t>C</w:t>
      </w:r>
      <w:r w:rsidRPr="00D30733">
        <w:rPr>
          <w:rFonts w:ascii="Times New Roman" w:eastAsia="Times New Roman" w:hAnsi="Times New Roman"/>
          <w:b/>
          <w:bCs/>
          <w:sz w:val="36"/>
          <w:szCs w:val="36"/>
        </w:rPr>
        <w:t>o</w:t>
      </w:r>
      <w:r w:rsidRPr="00D30733">
        <w:rPr>
          <w:rFonts w:ascii="Times New Roman" w:eastAsia="Times New Roman" w:hAnsi="Times New Roman"/>
          <w:b/>
          <w:bCs/>
          <w:spacing w:val="-1"/>
          <w:sz w:val="36"/>
          <w:szCs w:val="36"/>
        </w:rPr>
        <w:t>u</w:t>
      </w:r>
      <w:r w:rsidRPr="00D30733">
        <w:rPr>
          <w:rFonts w:ascii="Times New Roman" w:eastAsia="Times New Roman" w:hAnsi="Times New Roman"/>
          <w:b/>
          <w:bCs/>
          <w:spacing w:val="1"/>
          <w:sz w:val="36"/>
          <w:szCs w:val="36"/>
        </w:rPr>
        <w:t>n</w:t>
      </w:r>
      <w:r w:rsidRPr="00D30733">
        <w:rPr>
          <w:rFonts w:ascii="Times New Roman" w:eastAsia="Times New Roman" w:hAnsi="Times New Roman"/>
          <w:b/>
          <w:bCs/>
          <w:sz w:val="36"/>
          <w:szCs w:val="36"/>
        </w:rPr>
        <w:t>ty</w:t>
      </w:r>
    </w:p>
    <w:p w14:paraId="120FE39C" w14:textId="77777777" w:rsidR="00D30733" w:rsidRDefault="00D30733" w:rsidP="00D30733">
      <w:pPr>
        <w:widowControl w:val="0"/>
        <w:spacing w:before="1" w:after="0" w:line="48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Animal Services Advisory Board</w:t>
      </w:r>
    </w:p>
    <w:p w14:paraId="069B91AC" w14:textId="07E87629" w:rsidR="00D30733" w:rsidRPr="00D30733" w:rsidRDefault="00D30733" w:rsidP="00D30733">
      <w:pPr>
        <w:widowControl w:val="0"/>
        <w:spacing w:before="1"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30733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N</w:t>
      </w:r>
      <w:r w:rsidRPr="00D30733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O</w:t>
      </w:r>
      <w:r w:rsidRPr="00D30733">
        <w:rPr>
          <w:rFonts w:ascii="Times New Roman" w:eastAsia="Times New Roman" w:hAnsi="Times New Roman" w:cs="Times New Roman"/>
          <w:b/>
          <w:bCs/>
          <w:sz w:val="36"/>
          <w:szCs w:val="36"/>
        </w:rPr>
        <w:t>T</w:t>
      </w:r>
      <w:r w:rsidRPr="00D30733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IC</w:t>
      </w:r>
      <w:r w:rsidRPr="00D30733">
        <w:rPr>
          <w:rFonts w:ascii="Times New Roman" w:eastAsia="Times New Roman" w:hAnsi="Times New Roman" w:cs="Times New Roman"/>
          <w:b/>
          <w:bCs/>
          <w:sz w:val="36"/>
          <w:szCs w:val="36"/>
        </w:rPr>
        <w:t>E</w:t>
      </w:r>
      <w:r w:rsidRPr="00D30733">
        <w:rPr>
          <w:rFonts w:ascii="Times New Roman" w:eastAsia="Times New Roman" w:hAnsi="Times New Roman" w:cs="Times New Roman"/>
          <w:b/>
          <w:bCs/>
          <w:spacing w:val="-22"/>
          <w:sz w:val="36"/>
          <w:szCs w:val="36"/>
        </w:rPr>
        <w:t xml:space="preserve"> </w:t>
      </w:r>
      <w:r w:rsidRPr="00D30733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O</w:t>
      </w:r>
      <w:r w:rsidRPr="00D30733">
        <w:rPr>
          <w:rFonts w:ascii="Times New Roman" w:eastAsia="Times New Roman" w:hAnsi="Times New Roman" w:cs="Times New Roman"/>
          <w:b/>
          <w:bCs/>
          <w:sz w:val="36"/>
          <w:szCs w:val="36"/>
        </w:rPr>
        <w:t>F</w:t>
      </w:r>
      <w:r w:rsidRPr="00D30733">
        <w:rPr>
          <w:rFonts w:ascii="Times New Roman" w:eastAsia="Times New Roman" w:hAnsi="Times New Roman" w:cs="Times New Roman"/>
          <w:b/>
          <w:bCs/>
          <w:spacing w:val="-21"/>
          <w:sz w:val="36"/>
          <w:szCs w:val="36"/>
        </w:rPr>
        <w:t xml:space="preserve"> </w:t>
      </w:r>
      <w:r w:rsidRPr="00D30733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M</w:t>
      </w:r>
      <w:r w:rsidRPr="00D30733">
        <w:rPr>
          <w:rFonts w:ascii="Times New Roman" w:eastAsia="Times New Roman" w:hAnsi="Times New Roman" w:cs="Times New Roman"/>
          <w:b/>
          <w:bCs/>
          <w:sz w:val="36"/>
          <w:szCs w:val="36"/>
        </w:rPr>
        <w:t>EET</w:t>
      </w:r>
      <w:r w:rsidRPr="00D30733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IN</w:t>
      </w:r>
      <w:r w:rsidRPr="00D30733">
        <w:rPr>
          <w:rFonts w:ascii="Times New Roman" w:eastAsia="Times New Roman" w:hAnsi="Times New Roman" w:cs="Times New Roman"/>
          <w:b/>
          <w:bCs/>
          <w:sz w:val="36"/>
          <w:szCs w:val="36"/>
        </w:rPr>
        <w:t>G</w:t>
      </w:r>
      <w:r w:rsidR="004B45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CANCELLATION</w:t>
      </w:r>
      <w:r w:rsidRPr="00D30733">
        <w:rPr>
          <w:rFonts w:ascii="Times New Roman" w:eastAsia="Times New Roman" w:hAnsi="Times New Roman" w:cs="Times New Roman"/>
          <w:b/>
          <w:bCs/>
          <w:spacing w:val="-20"/>
          <w:sz w:val="36"/>
          <w:szCs w:val="36"/>
        </w:rPr>
        <w:t xml:space="preserve"> </w:t>
      </w:r>
    </w:p>
    <w:p w14:paraId="1930173A" w14:textId="77777777" w:rsidR="00D30733" w:rsidRPr="00D30733" w:rsidRDefault="00D30733" w:rsidP="00D30733">
      <w:pPr>
        <w:widowControl w:val="0"/>
        <w:spacing w:before="6" w:after="0" w:line="170" w:lineRule="exact"/>
        <w:rPr>
          <w:sz w:val="17"/>
          <w:szCs w:val="17"/>
        </w:rPr>
      </w:pPr>
    </w:p>
    <w:p w14:paraId="132DE4FC" w14:textId="5E427CA2" w:rsidR="003E404D" w:rsidRDefault="00D30733" w:rsidP="00D30733">
      <w:pPr>
        <w:widowControl w:val="0"/>
        <w:tabs>
          <w:tab w:val="left" w:pos="8190"/>
        </w:tabs>
        <w:spacing w:after="0" w:line="240" w:lineRule="auto"/>
        <w:ind w:firstLine="360"/>
        <w:rPr>
          <w:rFonts w:ascii="Times New Roman" w:eastAsia="Times New Roman" w:hAnsi="Times New Roman"/>
          <w:spacing w:val="19"/>
          <w:sz w:val="28"/>
          <w:szCs w:val="28"/>
        </w:rPr>
      </w:pPr>
      <w:r w:rsidRPr="00D30733">
        <w:rPr>
          <w:rFonts w:ascii="Times New Roman" w:eastAsia="Times New Roman" w:hAnsi="Times New Roman"/>
          <w:sz w:val="28"/>
          <w:szCs w:val="28"/>
        </w:rPr>
        <w:t>The</w:t>
      </w:r>
      <w:r w:rsidRPr="00D30733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Animal Services Advisory Board</w:t>
      </w:r>
      <w:r w:rsidRPr="00D30733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="004B45CA">
        <w:rPr>
          <w:rFonts w:ascii="Times New Roman" w:eastAsia="Times New Roman" w:hAnsi="Times New Roman"/>
          <w:spacing w:val="19"/>
          <w:sz w:val="28"/>
          <w:szCs w:val="28"/>
        </w:rPr>
        <w:t xml:space="preserve">meeting scheduled for January 18, 2024, has been </w:t>
      </w:r>
      <w:r w:rsidR="004B45CA" w:rsidRPr="004B45CA">
        <w:rPr>
          <w:rFonts w:ascii="Times New Roman" w:eastAsia="Times New Roman" w:hAnsi="Times New Roman"/>
          <w:b/>
          <w:bCs/>
          <w:spacing w:val="19"/>
          <w:sz w:val="28"/>
          <w:szCs w:val="28"/>
          <w:highlight w:val="yellow"/>
        </w:rPr>
        <w:t>CANCELLED</w:t>
      </w:r>
      <w:r w:rsidR="004B45CA" w:rsidRPr="004B45CA">
        <w:rPr>
          <w:rFonts w:ascii="Times New Roman" w:eastAsia="Times New Roman" w:hAnsi="Times New Roman"/>
          <w:b/>
          <w:bCs/>
          <w:spacing w:val="19"/>
          <w:sz w:val="28"/>
          <w:szCs w:val="28"/>
        </w:rPr>
        <w:t xml:space="preserve"> </w:t>
      </w:r>
      <w:r w:rsidR="004B45CA">
        <w:rPr>
          <w:rFonts w:ascii="Times New Roman" w:eastAsia="Times New Roman" w:hAnsi="Times New Roman"/>
          <w:spacing w:val="19"/>
          <w:sz w:val="28"/>
          <w:szCs w:val="28"/>
        </w:rPr>
        <w:t xml:space="preserve">due to no new business.   </w:t>
      </w:r>
    </w:p>
    <w:p w14:paraId="62B663D2" w14:textId="77777777" w:rsidR="00D30733" w:rsidRPr="00D30733" w:rsidRDefault="00D30733" w:rsidP="00D30733">
      <w:pPr>
        <w:widowControl w:val="0"/>
        <w:spacing w:before="6" w:after="0" w:line="130" w:lineRule="exact"/>
        <w:rPr>
          <w:sz w:val="13"/>
          <w:szCs w:val="13"/>
        </w:rPr>
      </w:pPr>
    </w:p>
    <w:p w14:paraId="0A206C0C" w14:textId="77777777" w:rsidR="00D30733" w:rsidRPr="00D30733" w:rsidRDefault="00D30733" w:rsidP="00D30733">
      <w:pPr>
        <w:widowControl w:val="0"/>
        <w:spacing w:after="0" w:line="200" w:lineRule="exact"/>
        <w:rPr>
          <w:sz w:val="20"/>
          <w:szCs w:val="20"/>
        </w:rPr>
      </w:pPr>
    </w:p>
    <w:p w14:paraId="18DDCC66" w14:textId="77777777" w:rsidR="00D30733" w:rsidRPr="00D30733" w:rsidRDefault="00D30733" w:rsidP="00D30733">
      <w:pPr>
        <w:widowControl w:val="0"/>
        <w:spacing w:after="0" w:line="200" w:lineRule="exact"/>
        <w:rPr>
          <w:sz w:val="20"/>
          <w:szCs w:val="20"/>
        </w:rPr>
      </w:pPr>
    </w:p>
    <w:p w14:paraId="0FF715D6" w14:textId="250DDF88" w:rsidR="00D30733" w:rsidRPr="00AE2AC7" w:rsidRDefault="00D30733" w:rsidP="00D30733">
      <w:pPr>
        <w:widowControl w:val="0"/>
        <w:spacing w:after="0" w:line="240" w:lineRule="auto"/>
        <w:rPr>
          <w:rFonts w:ascii="Times New Roman" w:eastAsia="Times New Roman" w:hAnsi="Times New Roman"/>
          <w:spacing w:val="-1"/>
          <w:sz w:val="28"/>
          <w:szCs w:val="28"/>
        </w:rPr>
      </w:pPr>
      <w:r w:rsidRPr="00D30733">
        <w:rPr>
          <w:rFonts w:ascii="Times New Roman" w:eastAsia="Times New Roman" w:hAnsi="Times New Roman"/>
          <w:sz w:val="28"/>
          <w:szCs w:val="28"/>
        </w:rPr>
        <w:t xml:space="preserve">This </w:t>
      </w:r>
      <w:proofErr w:type="gramStart"/>
      <w:r w:rsidRPr="00D30733">
        <w:rPr>
          <w:rFonts w:ascii="Times New Roman" w:eastAsia="Times New Roman" w:hAnsi="Times New Roman"/>
          <w:sz w:val="28"/>
          <w:szCs w:val="28"/>
        </w:rPr>
        <w:t>the</w:t>
      </w:r>
      <w:proofErr w:type="gramEnd"/>
      <w:r w:rsidRPr="00D3073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4B45CA">
        <w:rPr>
          <w:rFonts w:ascii="Times New Roman" w:eastAsia="Times New Roman" w:hAnsi="Times New Roman"/>
          <w:spacing w:val="-1"/>
          <w:sz w:val="28"/>
          <w:szCs w:val="28"/>
        </w:rPr>
        <w:t>8</w:t>
      </w:r>
      <w:r w:rsidRPr="00D30733">
        <w:rPr>
          <w:rFonts w:ascii="Times New Roman" w:eastAsia="Times New Roman" w:hAnsi="Times New Roman" w:cs="Times New Roman"/>
          <w:sz w:val="28"/>
          <w:szCs w:val="28"/>
        </w:rPr>
        <w:t>th</w:t>
      </w:r>
      <w:r w:rsidRPr="00D307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0733">
        <w:rPr>
          <w:rFonts w:ascii="Times New Roman" w:eastAsia="Times New Roman" w:hAnsi="Times New Roman"/>
          <w:sz w:val="28"/>
          <w:szCs w:val="28"/>
        </w:rPr>
        <w:t>day</w:t>
      </w:r>
      <w:r w:rsidRPr="00D3073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30733">
        <w:rPr>
          <w:rFonts w:ascii="Times New Roman" w:eastAsia="Times New Roman" w:hAnsi="Times New Roman"/>
          <w:sz w:val="28"/>
          <w:szCs w:val="28"/>
        </w:rPr>
        <w:t>of</w:t>
      </w:r>
      <w:r w:rsidRPr="00D3073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proofErr w:type="gramStart"/>
      <w:r w:rsidR="004B45CA">
        <w:rPr>
          <w:rFonts w:ascii="Times New Roman" w:eastAsia="Times New Roman" w:hAnsi="Times New Roman"/>
          <w:spacing w:val="-1"/>
          <w:sz w:val="28"/>
          <w:szCs w:val="28"/>
        </w:rPr>
        <w:t>January,</w:t>
      </w:r>
      <w:proofErr w:type="gramEnd"/>
      <w:r w:rsidR="004B45CA">
        <w:rPr>
          <w:rFonts w:ascii="Times New Roman" w:eastAsia="Times New Roman" w:hAnsi="Times New Roman"/>
          <w:spacing w:val="-1"/>
          <w:sz w:val="28"/>
          <w:szCs w:val="28"/>
        </w:rPr>
        <w:t xml:space="preserve"> 2024</w:t>
      </w:r>
      <w:r w:rsidR="003E40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0D6FBD" w14:textId="77777777" w:rsidR="00D30733" w:rsidRPr="00D30733" w:rsidRDefault="00D30733" w:rsidP="00D30733">
      <w:pPr>
        <w:widowControl w:val="0"/>
        <w:spacing w:after="0" w:line="200" w:lineRule="exact"/>
        <w:rPr>
          <w:sz w:val="20"/>
          <w:szCs w:val="20"/>
        </w:rPr>
      </w:pPr>
    </w:p>
    <w:p w14:paraId="3F845397" w14:textId="77777777" w:rsidR="007478CC" w:rsidRDefault="007478CC" w:rsidP="00D30733">
      <w:pPr>
        <w:widowControl w:val="0"/>
        <w:spacing w:after="0" w:line="200" w:lineRule="exact"/>
        <w:rPr>
          <w:sz w:val="20"/>
          <w:szCs w:val="20"/>
        </w:rPr>
      </w:pPr>
    </w:p>
    <w:p w14:paraId="5287AEF5" w14:textId="77777777" w:rsidR="00D30733" w:rsidRPr="00D30733" w:rsidRDefault="00D10F3A" w:rsidP="00D10F3A">
      <w:pPr>
        <w:widowControl w:val="0"/>
        <w:spacing w:after="0" w:line="200" w:lineRule="exact"/>
        <w:ind w:left="5059"/>
        <w:rPr>
          <w:sz w:val="20"/>
          <w:szCs w:val="20"/>
        </w:rPr>
      </w:pPr>
      <w:r w:rsidRPr="007478C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E9FE7F7" wp14:editId="6792D754">
            <wp:simplePos x="0" y="0"/>
            <wp:positionH relativeFrom="column">
              <wp:posOffset>3338195</wp:posOffset>
            </wp:positionH>
            <wp:positionV relativeFrom="paragraph">
              <wp:posOffset>355378</wp:posOffset>
            </wp:positionV>
            <wp:extent cx="1769745" cy="593725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733" w:rsidRPr="00D30733">
        <w:rPr>
          <w:sz w:val="20"/>
          <w:szCs w:val="20"/>
        </w:rPr>
        <w:tab/>
      </w:r>
      <w:r w:rsidR="00D30733" w:rsidRPr="00D30733">
        <w:rPr>
          <w:sz w:val="20"/>
          <w:szCs w:val="20"/>
        </w:rPr>
        <w:tab/>
      </w:r>
      <w:r w:rsidR="00D30733" w:rsidRPr="00D30733">
        <w:rPr>
          <w:sz w:val="20"/>
          <w:szCs w:val="20"/>
        </w:rPr>
        <w:tab/>
      </w:r>
      <w:r w:rsidR="00D30733" w:rsidRPr="00D30733">
        <w:rPr>
          <w:sz w:val="20"/>
          <w:szCs w:val="20"/>
        </w:rPr>
        <w:tab/>
      </w:r>
      <w:r w:rsidR="00D30733" w:rsidRPr="00D30733">
        <w:rPr>
          <w:sz w:val="20"/>
          <w:szCs w:val="20"/>
        </w:rPr>
        <w:tab/>
      </w:r>
      <w:r w:rsidR="00D30733" w:rsidRPr="00D30733">
        <w:rPr>
          <w:sz w:val="20"/>
          <w:szCs w:val="20"/>
        </w:rPr>
        <w:tab/>
      </w:r>
      <w:r w:rsidR="00D30733">
        <w:rPr>
          <w:sz w:val="20"/>
          <w:szCs w:val="20"/>
        </w:rPr>
        <w:tab/>
      </w:r>
      <w:r w:rsidR="00D30733">
        <w:rPr>
          <w:sz w:val="20"/>
          <w:szCs w:val="20"/>
        </w:rPr>
        <w:tab/>
        <w:t xml:space="preserve">     </w:t>
      </w:r>
      <w:r w:rsidR="007478C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</w:t>
      </w:r>
      <w:r w:rsidR="007478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="00D30733" w:rsidRPr="00D30733">
        <w:rPr>
          <w:sz w:val="20"/>
          <w:szCs w:val="20"/>
        </w:rPr>
        <w:t>______________________________________</w:t>
      </w:r>
    </w:p>
    <w:p w14:paraId="3A4FC472" w14:textId="77777777" w:rsidR="00D30733" w:rsidRDefault="003E404D" w:rsidP="00D30733">
      <w:pPr>
        <w:widowControl w:val="0"/>
        <w:spacing w:before="68" w:after="0" w:line="322" w:lineRule="exact"/>
        <w:ind w:left="5059" w:right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Jenny Parks</w:t>
      </w:r>
      <w:r w:rsidR="00D30733" w:rsidRPr="00D30733">
        <w:rPr>
          <w:rFonts w:ascii="Times New Roman" w:eastAsia="Times New Roman" w:hAnsi="Times New Roman"/>
          <w:sz w:val="28"/>
          <w:szCs w:val="28"/>
        </w:rPr>
        <w:t>,</w:t>
      </w:r>
      <w:r w:rsidR="00D30733" w:rsidRPr="00D3073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D30733" w:rsidRPr="00D30733">
        <w:rPr>
          <w:rFonts w:ascii="Times New Roman" w:eastAsia="Times New Roman" w:hAnsi="Times New Roman"/>
          <w:sz w:val="28"/>
          <w:szCs w:val="28"/>
        </w:rPr>
        <w:t>C</w:t>
      </w:r>
      <w:r w:rsidR="00D30733" w:rsidRPr="00D30733">
        <w:rPr>
          <w:rFonts w:ascii="Times New Roman" w:eastAsia="Times New Roman" w:hAnsi="Times New Roman"/>
          <w:spacing w:val="-2"/>
          <w:sz w:val="28"/>
          <w:szCs w:val="28"/>
        </w:rPr>
        <w:t>l</w:t>
      </w:r>
      <w:r w:rsidR="00D30733" w:rsidRPr="00D30733">
        <w:rPr>
          <w:rFonts w:ascii="Times New Roman" w:eastAsia="Times New Roman" w:hAnsi="Times New Roman"/>
          <w:sz w:val="28"/>
          <w:szCs w:val="28"/>
        </w:rPr>
        <w:t xml:space="preserve">erk </w:t>
      </w:r>
    </w:p>
    <w:p w14:paraId="21302248" w14:textId="77777777" w:rsidR="00766085" w:rsidRDefault="00D30733" w:rsidP="00D30733">
      <w:pPr>
        <w:widowControl w:val="0"/>
        <w:spacing w:before="68" w:after="0" w:line="322" w:lineRule="exact"/>
        <w:ind w:left="5059" w:right="360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Animal Services Advisory Board</w:t>
      </w:r>
    </w:p>
    <w:sectPr w:rsidR="00766085" w:rsidSect="00D3073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374" w:right="1440" w:bottom="144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EE6C" w14:textId="77777777" w:rsidR="00393802" w:rsidRDefault="00393802">
      <w:r>
        <w:separator/>
      </w:r>
    </w:p>
  </w:endnote>
  <w:endnote w:type="continuationSeparator" w:id="0">
    <w:p w14:paraId="4B6DA2EE" w14:textId="77777777" w:rsidR="00393802" w:rsidRDefault="00393802">
      <w:r>
        <w:continuationSeparator/>
      </w:r>
    </w:p>
  </w:endnote>
  <w:endnote w:type="continuationNotice" w:id="1">
    <w:p w14:paraId="3657C925" w14:textId="77777777" w:rsidR="00393802" w:rsidRDefault="00393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44CE" w14:textId="77777777" w:rsidR="00370955" w:rsidRDefault="00370955" w:rsidP="00370955">
    <w:pPr>
      <w:pStyle w:val="Title"/>
      <w:tabs>
        <w:tab w:val="left" w:pos="2520"/>
      </w:tabs>
      <w:rPr>
        <w:rFonts w:cs="Arial"/>
        <w:b/>
        <w:sz w:val="18"/>
        <w:szCs w:val="18"/>
      </w:rPr>
    </w:pPr>
  </w:p>
  <w:p w14:paraId="4A547F2F" w14:textId="77777777" w:rsidR="00370955" w:rsidRDefault="00370955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0F7C" w14:textId="77777777" w:rsidR="00FB49C5" w:rsidRPr="00FB49C5" w:rsidRDefault="00FB49C5" w:rsidP="00D023C1">
    <w:pPr>
      <w:pStyle w:val="Footer"/>
      <w:spacing w:after="0" w:line="240" w:lineRule="auto"/>
      <w:jc w:val="center"/>
      <w:rPr>
        <w:rFonts w:ascii="Sitka Text" w:hAnsi="Sitka Text"/>
        <w:sz w:val="20"/>
      </w:rPr>
    </w:pPr>
    <w:r w:rsidRPr="00FB49C5">
      <w:rPr>
        <w:rFonts w:ascii="Sitka Text" w:hAnsi="Sitka Text"/>
        <w:sz w:val="20"/>
      </w:rPr>
      <w:t>Telephone: 336-318-6300</w:t>
    </w:r>
  </w:p>
  <w:p w14:paraId="5FD5D9CB" w14:textId="77777777" w:rsidR="00FB49C5" w:rsidRDefault="00FB4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4DF7" w14:textId="77777777" w:rsidR="00393802" w:rsidRDefault="00393802">
      <w:r>
        <w:separator/>
      </w:r>
    </w:p>
  </w:footnote>
  <w:footnote w:type="continuationSeparator" w:id="0">
    <w:p w14:paraId="62E28795" w14:textId="77777777" w:rsidR="00393802" w:rsidRDefault="00393802">
      <w:r>
        <w:continuationSeparator/>
      </w:r>
    </w:p>
  </w:footnote>
  <w:footnote w:type="continuationNotice" w:id="1">
    <w:p w14:paraId="4EF11CEE" w14:textId="77777777" w:rsidR="00393802" w:rsidRDefault="003938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F59" w14:textId="77777777" w:rsidR="00071797" w:rsidRPr="001D4C66" w:rsidRDefault="00071797" w:rsidP="00666411">
    <w:pPr>
      <w:pStyle w:val="Title"/>
      <w:ind w:hanging="360"/>
      <w:jc w:val="lef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</w:p>
  <w:p w14:paraId="33517B29" w14:textId="77777777" w:rsidR="00071797" w:rsidRDefault="00071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8470" w14:textId="77777777" w:rsidR="00FB49C5" w:rsidRPr="001D4C66" w:rsidRDefault="00623954" w:rsidP="00FB49C5">
    <w:pPr>
      <w:pStyle w:val="Title"/>
      <w:ind w:hanging="360"/>
      <w:jc w:val="left"/>
      <w:rPr>
        <w:rFonts w:ascii="Verdana" w:hAnsi="Verdana"/>
        <w:sz w:val="18"/>
        <w:szCs w:val="18"/>
      </w:rPr>
    </w:pPr>
    <w:r>
      <w:rPr>
        <w:rFonts w:ascii="Garamond" w:hAnsi="Garamond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BB2723" wp14:editId="15D9322C">
              <wp:simplePos x="0" y="0"/>
              <wp:positionH relativeFrom="column">
                <wp:posOffset>1891665</wp:posOffset>
              </wp:positionH>
              <wp:positionV relativeFrom="paragraph">
                <wp:posOffset>-46990</wp:posOffset>
              </wp:positionV>
              <wp:extent cx="3139440" cy="1400810"/>
              <wp:effectExtent l="0" t="0" r="3810" b="889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9440" cy="14008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F3252D" w14:textId="77777777" w:rsidR="00FB49C5" w:rsidRPr="003705A4" w:rsidRDefault="00FB49C5" w:rsidP="00FB49C5">
                          <w:pPr>
                            <w:jc w:val="center"/>
                            <w:rPr>
                              <w:rFonts w:ascii="Sitka Text" w:eastAsia="SimSun" w:hAnsi="Sitka Text"/>
                              <w:sz w:val="32"/>
                              <w:szCs w:val="32"/>
                            </w:rPr>
                          </w:pPr>
                          <w:r w:rsidRPr="003705A4">
                            <w:rPr>
                              <w:rFonts w:ascii="Sitka Text" w:eastAsia="SimSun" w:hAnsi="Sitka Text"/>
                              <w:sz w:val="32"/>
                              <w:szCs w:val="32"/>
                            </w:rPr>
                            <w:t>Randolph County</w:t>
                          </w:r>
                        </w:p>
                        <w:p w14:paraId="0AE5DD48" w14:textId="77777777" w:rsidR="00FB49C5" w:rsidRPr="001D5E88" w:rsidRDefault="00FB49C5" w:rsidP="00FB49C5">
                          <w:pPr>
                            <w:jc w:val="center"/>
                            <w:rPr>
                              <w:rFonts w:ascii="Sitka Text" w:eastAsia="SimSun" w:hAnsi="Sitka Text"/>
                              <w:sz w:val="8"/>
                              <w:szCs w:val="8"/>
                            </w:rPr>
                          </w:pPr>
                        </w:p>
                        <w:p w14:paraId="2F66D3E6" w14:textId="77777777" w:rsidR="00FB49C5" w:rsidRDefault="00FB49C5" w:rsidP="0041170B">
                          <w:pPr>
                            <w:spacing w:after="0" w:line="240" w:lineRule="auto"/>
                            <w:jc w:val="center"/>
                            <w:rPr>
                              <w:rFonts w:ascii="Sitka Text" w:eastAsia="SimSun" w:hAnsi="Sitka Text"/>
                            </w:rPr>
                          </w:pPr>
                          <w:r w:rsidRPr="003705A4">
                            <w:rPr>
                              <w:rFonts w:ascii="Sitka Text" w:eastAsia="SimSun" w:hAnsi="Sitka Text"/>
                            </w:rPr>
                            <w:t>Office of the County Manager</w:t>
                          </w:r>
                        </w:p>
                        <w:p w14:paraId="16DBDB23" w14:textId="77777777" w:rsidR="00FB49C5" w:rsidRPr="003705A4" w:rsidRDefault="00FB49C5" w:rsidP="0041170B">
                          <w:pPr>
                            <w:spacing w:after="0" w:line="240" w:lineRule="auto"/>
                            <w:jc w:val="center"/>
                            <w:rPr>
                              <w:rFonts w:ascii="Sitka Text" w:eastAsia="SimSun" w:hAnsi="Sitka Text"/>
                            </w:rPr>
                          </w:pPr>
                          <w:r w:rsidRPr="003705A4">
                            <w:rPr>
                              <w:rFonts w:ascii="Sitka Text" w:eastAsia="SimSun" w:hAnsi="Sitka Text"/>
                            </w:rPr>
                            <w:t>725 McDowell Road</w:t>
                          </w:r>
                        </w:p>
                        <w:p w14:paraId="0B728EDE" w14:textId="77777777" w:rsidR="00FB49C5" w:rsidRPr="003705A4" w:rsidRDefault="00FB49C5" w:rsidP="0041170B">
                          <w:pPr>
                            <w:spacing w:after="0" w:line="240" w:lineRule="auto"/>
                            <w:jc w:val="center"/>
                            <w:rPr>
                              <w:rFonts w:ascii="Sitka Text" w:eastAsia="SimSun" w:hAnsi="Sitka Text"/>
                            </w:rPr>
                          </w:pPr>
                          <w:r w:rsidRPr="003705A4">
                            <w:rPr>
                              <w:rFonts w:ascii="Sitka Text" w:eastAsia="SimSun" w:hAnsi="Sitka Text"/>
                            </w:rPr>
                            <w:t>Asheboro, North Carolina 27205</w:t>
                          </w:r>
                        </w:p>
                        <w:p w14:paraId="44DF9EDF" w14:textId="77777777" w:rsidR="00FB49C5" w:rsidRPr="00B87153" w:rsidRDefault="00FB49C5" w:rsidP="00FB49C5">
                          <w:pPr>
                            <w:jc w:val="center"/>
                            <w:rPr>
                              <w:rFonts w:ascii="SimSun" w:eastAsia="SimSun" w:hAnsi="SimSun"/>
                              <w:sz w:val="20"/>
                            </w:rPr>
                          </w:pPr>
                          <w:r w:rsidRPr="00B87153">
                            <w:rPr>
                              <w:rFonts w:ascii="Sitka Text" w:eastAsia="SimSun" w:hAnsi="Sitka Text"/>
                              <w:sz w:val="20"/>
                            </w:rPr>
                            <w:t>www.randolphcountync.gov</w:t>
                          </w:r>
                        </w:p>
                        <w:p w14:paraId="51DEA664" w14:textId="77777777" w:rsidR="00FB49C5" w:rsidRPr="00252DD1" w:rsidRDefault="00FB49C5" w:rsidP="00FB49C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F93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48.95pt;margin-top:-3.7pt;width:247.2pt;height:110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" fillcolor="window" stroked="f" strokeweight=".5pt">
              <v:textbox>
                <w:txbxContent>
                  <w:p w:rsidR="00FB49C5" w:rsidRPr="003705A4" w:rsidRDefault="00FB49C5" w:rsidP="00FB49C5">
                    <w:pPr>
                      <w:jc w:val="center"/>
                      <w:rPr>
                        <w:rFonts w:ascii="Sitka Text" w:eastAsia="SimSun" w:hAnsi="Sitka Text"/>
                        <w:sz w:val="32"/>
                        <w:szCs w:val="32"/>
                      </w:rPr>
                    </w:pPr>
                    <w:r w:rsidRPr="003705A4">
                      <w:rPr>
                        <w:rFonts w:ascii="Sitka Text" w:eastAsia="SimSun" w:hAnsi="Sitka Text"/>
                        <w:sz w:val="32"/>
                        <w:szCs w:val="32"/>
                      </w:rPr>
                      <w:t>Randolph County</w:t>
                    </w:r>
                  </w:p>
                  <w:p w:rsidR="00FB49C5" w:rsidRPr="001D5E88" w:rsidRDefault="00FB49C5" w:rsidP="00FB49C5">
                    <w:pPr>
                      <w:jc w:val="center"/>
                      <w:rPr>
                        <w:rFonts w:ascii="Sitka Text" w:eastAsia="SimSun" w:hAnsi="Sitka Text"/>
                        <w:sz w:val="8"/>
                        <w:szCs w:val="8"/>
                      </w:rPr>
                    </w:pPr>
                  </w:p>
                  <w:p w:rsidR="00FB49C5" w:rsidRDefault="00FB49C5" w:rsidP="0041170B">
                    <w:pPr>
                      <w:spacing w:after="0" w:line="240" w:lineRule="auto"/>
                      <w:jc w:val="center"/>
                      <w:rPr>
                        <w:rFonts w:ascii="Sitka Text" w:eastAsia="SimSun" w:hAnsi="Sitka Text"/>
                      </w:rPr>
                    </w:pPr>
                    <w:r w:rsidRPr="003705A4">
                      <w:rPr>
                        <w:rFonts w:ascii="Sitka Text" w:eastAsia="SimSun" w:hAnsi="Sitka Text"/>
                      </w:rPr>
                      <w:t>Office of the County Manager</w:t>
                    </w:r>
                  </w:p>
                  <w:p w:rsidR="00FB49C5" w:rsidRPr="003705A4" w:rsidRDefault="00FB49C5" w:rsidP="0041170B">
                    <w:pPr>
                      <w:spacing w:after="0" w:line="240" w:lineRule="auto"/>
                      <w:jc w:val="center"/>
                      <w:rPr>
                        <w:rFonts w:ascii="Sitka Text" w:eastAsia="SimSun" w:hAnsi="Sitka Text"/>
                      </w:rPr>
                    </w:pPr>
                    <w:r w:rsidRPr="003705A4">
                      <w:rPr>
                        <w:rFonts w:ascii="Sitka Text" w:eastAsia="SimSun" w:hAnsi="Sitka Text"/>
                      </w:rPr>
                      <w:t>725 McDowell Road</w:t>
                    </w:r>
                  </w:p>
                  <w:p w:rsidR="00FB49C5" w:rsidRPr="003705A4" w:rsidRDefault="00FB49C5" w:rsidP="0041170B">
                    <w:pPr>
                      <w:spacing w:after="0" w:line="240" w:lineRule="auto"/>
                      <w:jc w:val="center"/>
                      <w:rPr>
                        <w:rFonts w:ascii="Sitka Text" w:eastAsia="SimSun" w:hAnsi="Sitka Text"/>
                      </w:rPr>
                    </w:pPr>
                    <w:r w:rsidRPr="003705A4">
                      <w:rPr>
                        <w:rFonts w:ascii="Sitka Text" w:eastAsia="SimSun" w:hAnsi="Sitka Text"/>
                      </w:rPr>
                      <w:t>Asheboro, North Carolina 27205</w:t>
                    </w:r>
                  </w:p>
                  <w:p w:rsidR="00FB49C5" w:rsidRPr="00B87153" w:rsidRDefault="00FB49C5" w:rsidP="00FB49C5">
                    <w:pPr>
                      <w:jc w:val="center"/>
                      <w:rPr>
                        <w:rFonts w:ascii="SimSun" w:eastAsia="SimSun" w:hAnsi="SimSun"/>
                        <w:sz w:val="20"/>
                      </w:rPr>
                    </w:pPr>
                    <w:r w:rsidRPr="00B87153">
                      <w:rPr>
                        <w:rFonts w:ascii="Sitka Text" w:eastAsia="SimSun" w:hAnsi="Sitka Text"/>
                        <w:sz w:val="20"/>
                      </w:rPr>
                      <w:t>www.randolphcountync.gov</w:t>
                    </w:r>
                  </w:p>
                  <w:p w:rsidR="00FB49C5" w:rsidRPr="00252DD1" w:rsidRDefault="00FB49C5" w:rsidP="00FB49C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B49C5">
      <w:rPr>
        <w:rFonts w:ascii="Garamond" w:hAnsi="Garamond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668E43" wp14:editId="216C76BC">
              <wp:simplePos x="0" y="0"/>
              <wp:positionH relativeFrom="column">
                <wp:posOffset>1233170</wp:posOffset>
              </wp:positionH>
              <wp:positionV relativeFrom="paragraph">
                <wp:posOffset>303029</wp:posOffset>
              </wp:positionV>
              <wp:extent cx="4998720" cy="8255"/>
              <wp:effectExtent l="0" t="0" r="30480" b="2984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98720" cy="825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30C988" id="Straight Connector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pt,23.85pt" to="490.7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" strokecolor="#7f7f7f" strokeweight="1.5pt"/>
          </w:pict>
        </mc:Fallback>
      </mc:AlternateContent>
    </w:r>
    <w:r w:rsidR="00FB49C5">
      <w:rPr>
        <w:rFonts w:ascii="Garamond" w:hAnsi="Garamond"/>
        <w:noProof/>
        <w:sz w:val="28"/>
        <w:szCs w:val="28"/>
      </w:rPr>
      <w:drawing>
        <wp:inline distT="0" distB="0" distL="0" distR="0" wp14:anchorId="5913CE55" wp14:editId="67DF6A05">
          <wp:extent cx="1303751" cy="1293320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Gse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751" cy="1293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49C5">
      <w:rPr>
        <w:rFonts w:ascii="Verdana" w:hAnsi="Verdana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87585"/>
    <w:multiLevelType w:val="hybridMultilevel"/>
    <w:tmpl w:val="0C6E1D4C"/>
    <w:lvl w:ilvl="0" w:tplc="0AA01E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23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E051FE"/>
    <w:multiLevelType w:val="multilevel"/>
    <w:tmpl w:val="FD28A0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366E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C5765D"/>
    <w:multiLevelType w:val="multilevel"/>
    <w:tmpl w:val="A808EA54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60847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C75719"/>
    <w:multiLevelType w:val="hybridMultilevel"/>
    <w:tmpl w:val="EF58C48A"/>
    <w:lvl w:ilvl="0" w:tplc="6FD6F4E8">
      <w:start w:val="1"/>
      <w:numFmt w:val="upperLetter"/>
      <w:pStyle w:val="Heading4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EF6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AC46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954739"/>
    <w:multiLevelType w:val="singleLevel"/>
    <w:tmpl w:val="C32058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AF958C2"/>
    <w:multiLevelType w:val="hybridMultilevel"/>
    <w:tmpl w:val="D8920E8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75C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184E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128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ED54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65936">
    <w:abstractNumId w:val="0"/>
  </w:num>
  <w:num w:numId="2" w16cid:durableId="1215777931">
    <w:abstractNumId w:val="6"/>
  </w:num>
  <w:num w:numId="3" w16cid:durableId="162287451">
    <w:abstractNumId w:val="10"/>
  </w:num>
  <w:num w:numId="4" w16cid:durableId="2005696025">
    <w:abstractNumId w:val="4"/>
  </w:num>
  <w:num w:numId="5" w16cid:durableId="970790644">
    <w:abstractNumId w:val="1"/>
  </w:num>
  <w:num w:numId="6" w16cid:durableId="2108034039">
    <w:abstractNumId w:val="9"/>
  </w:num>
  <w:num w:numId="7" w16cid:durableId="1978678026">
    <w:abstractNumId w:val="3"/>
  </w:num>
  <w:num w:numId="8" w16cid:durableId="1172836729">
    <w:abstractNumId w:val="8"/>
  </w:num>
  <w:num w:numId="9" w16cid:durableId="1331762300">
    <w:abstractNumId w:val="14"/>
  </w:num>
  <w:num w:numId="10" w16cid:durableId="1701272113">
    <w:abstractNumId w:val="12"/>
  </w:num>
  <w:num w:numId="11" w16cid:durableId="300119042">
    <w:abstractNumId w:val="7"/>
  </w:num>
  <w:num w:numId="12" w16cid:durableId="278952128">
    <w:abstractNumId w:val="13"/>
  </w:num>
  <w:num w:numId="13" w16cid:durableId="1941403090">
    <w:abstractNumId w:val="11"/>
  </w:num>
  <w:num w:numId="14" w16cid:durableId="101464394">
    <w:abstractNumId w:val="5"/>
  </w:num>
  <w:num w:numId="15" w16cid:durableId="1358234738">
    <w:abstractNumId w:val="2"/>
  </w:num>
  <w:num w:numId="16" w16cid:durableId="927808833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7" w16cid:durableId="353307204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8" w16cid:durableId="763191395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9" w16cid:durableId="612595641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0" w16cid:durableId="1486165737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1" w16cid:durableId="1525441032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931166726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3" w16cid:durableId="700939783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4" w16cid:durableId="474684549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5" w16cid:durableId="1679575590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6" w16cid:durableId="169762878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7" w16cid:durableId="1827085154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8" w16cid:durableId="813177740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9" w16cid:durableId="682055220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0" w16cid:durableId="668362291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1" w16cid:durableId="877157763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2" w16cid:durableId="2097358925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3" w16cid:durableId="1595819720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4" w16cid:durableId="1598175323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5" w16cid:durableId="1339386576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6" w16cid:durableId="195192203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7" w16cid:durableId="1573004204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8" w16cid:durableId="290986309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9" w16cid:durableId="2069720745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40" w16cid:durableId="1889024781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41" w16cid:durableId="1734962574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42" w16cid:durableId="2081903139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43" w16cid:durableId="1243905901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44" w16cid:durableId="1105005895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45" w16cid:durableId="1190877091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02"/>
    <w:rsid w:val="0003293C"/>
    <w:rsid w:val="00044A2F"/>
    <w:rsid w:val="00057C5E"/>
    <w:rsid w:val="00071797"/>
    <w:rsid w:val="000A4DB1"/>
    <w:rsid w:val="000C304F"/>
    <w:rsid w:val="00104DCE"/>
    <w:rsid w:val="001342FB"/>
    <w:rsid w:val="00146158"/>
    <w:rsid w:val="0016452A"/>
    <w:rsid w:val="0017351D"/>
    <w:rsid w:val="00192E79"/>
    <w:rsid w:val="00197ADA"/>
    <w:rsid w:val="001B06EF"/>
    <w:rsid w:val="001D4C66"/>
    <w:rsid w:val="001D5E88"/>
    <w:rsid w:val="001E666A"/>
    <w:rsid w:val="001F14B6"/>
    <w:rsid w:val="002000E9"/>
    <w:rsid w:val="00206D47"/>
    <w:rsid w:val="00213663"/>
    <w:rsid w:val="00231991"/>
    <w:rsid w:val="00252DD1"/>
    <w:rsid w:val="00257A70"/>
    <w:rsid w:val="002666CB"/>
    <w:rsid w:val="002915B4"/>
    <w:rsid w:val="002C1D49"/>
    <w:rsid w:val="00340E26"/>
    <w:rsid w:val="003705A4"/>
    <w:rsid w:val="00370955"/>
    <w:rsid w:val="0038609B"/>
    <w:rsid w:val="00393802"/>
    <w:rsid w:val="003A4BA5"/>
    <w:rsid w:val="003C176A"/>
    <w:rsid w:val="003E404D"/>
    <w:rsid w:val="003E4CC6"/>
    <w:rsid w:val="0041170B"/>
    <w:rsid w:val="004136FD"/>
    <w:rsid w:val="0043173D"/>
    <w:rsid w:val="00440EA8"/>
    <w:rsid w:val="0044497A"/>
    <w:rsid w:val="004560CA"/>
    <w:rsid w:val="00476121"/>
    <w:rsid w:val="004975A7"/>
    <w:rsid w:val="004A4B61"/>
    <w:rsid w:val="004B45CA"/>
    <w:rsid w:val="00526CE9"/>
    <w:rsid w:val="005600D2"/>
    <w:rsid w:val="005610BB"/>
    <w:rsid w:val="00583D02"/>
    <w:rsid w:val="00586732"/>
    <w:rsid w:val="005A54DE"/>
    <w:rsid w:val="005E1AEA"/>
    <w:rsid w:val="00623954"/>
    <w:rsid w:val="00632296"/>
    <w:rsid w:val="0064254F"/>
    <w:rsid w:val="00666411"/>
    <w:rsid w:val="00674280"/>
    <w:rsid w:val="006834B2"/>
    <w:rsid w:val="006878A7"/>
    <w:rsid w:val="006B0DAE"/>
    <w:rsid w:val="006B16E0"/>
    <w:rsid w:val="006B1E46"/>
    <w:rsid w:val="006B581B"/>
    <w:rsid w:val="006E124F"/>
    <w:rsid w:val="007143CD"/>
    <w:rsid w:val="007478CC"/>
    <w:rsid w:val="00766085"/>
    <w:rsid w:val="007824A0"/>
    <w:rsid w:val="007A4E24"/>
    <w:rsid w:val="007C017B"/>
    <w:rsid w:val="007E39EC"/>
    <w:rsid w:val="0081776C"/>
    <w:rsid w:val="0085476A"/>
    <w:rsid w:val="008A3C22"/>
    <w:rsid w:val="008D293E"/>
    <w:rsid w:val="00904C81"/>
    <w:rsid w:val="00906858"/>
    <w:rsid w:val="00934C2A"/>
    <w:rsid w:val="009A1BA2"/>
    <w:rsid w:val="009D1E99"/>
    <w:rsid w:val="009D30A8"/>
    <w:rsid w:val="00A01433"/>
    <w:rsid w:val="00A11E3B"/>
    <w:rsid w:val="00A15AC1"/>
    <w:rsid w:val="00A32276"/>
    <w:rsid w:val="00A96D86"/>
    <w:rsid w:val="00AA4768"/>
    <w:rsid w:val="00AA5E09"/>
    <w:rsid w:val="00AB35F5"/>
    <w:rsid w:val="00AB3688"/>
    <w:rsid w:val="00AD1EB9"/>
    <w:rsid w:val="00AE2AC7"/>
    <w:rsid w:val="00AE40B1"/>
    <w:rsid w:val="00B33DA3"/>
    <w:rsid w:val="00B44789"/>
    <w:rsid w:val="00B512B2"/>
    <w:rsid w:val="00B87153"/>
    <w:rsid w:val="00BB7AEC"/>
    <w:rsid w:val="00BC7AFE"/>
    <w:rsid w:val="00BF5028"/>
    <w:rsid w:val="00C33EC9"/>
    <w:rsid w:val="00C473D1"/>
    <w:rsid w:val="00C60BF3"/>
    <w:rsid w:val="00C74ACE"/>
    <w:rsid w:val="00C84D32"/>
    <w:rsid w:val="00CC073E"/>
    <w:rsid w:val="00CD749C"/>
    <w:rsid w:val="00CE51CD"/>
    <w:rsid w:val="00D023C1"/>
    <w:rsid w:val="00D10F3A"/>
    <w:rsid w:val="00D17A56"/>
    <w:rsid w:val="00D30733"/>
    <w:rsid w:val="00D477BF"/>
    <w:rsid w:val="00D621EF"/>
    <w:rsid w:val="00D66B08"/>
    <w:rsid w:val="00D810B0"/>
    <w:rsid w:val="00DA72A7"/>
    <w:rsid w:val="00DB204A"/>
    <w:rsid w:val="00DB3929"/>
    <w:rsid w:val="00DB3E74"/>
    <w:rsid w:val="00DD64FD"/>
    <w:rsid w:val="00DE0C1D"/>
    <w:rsid w:val="00DE7AF9"/>
    <w:rsid w:val="00E03A6F"/>
    <w:rsid w:val="00E20487"/>
    <w:rsid w:val="00E41B19"/>
    <w:rsid w:val="00E66576"/>
    <w:rsid w:val="00E959BD"/>
    <w:rsid w:val="00E96695"/>
    <w:rsid w:val="00E96C29"/>
    <w:rsid w:val="00EF6D5D"/>
    <w:rsid w:val="00F450CB"/>
    <w:rsid w:val="00F51C40"/>
    <w:rsid w:val="00F95331"/>
    <w:rsid w:val="00FB49C5"/>
    <w:rsid w:val="00FC1CD4"/>
    <w:rsid w:val="00FD5A50"/>
    <w:rsid w:val="00FD66B8"/>
    <w:rsid w:val="00FD707A"/>
    <w:rsid w:val="00FE119A"/>
    <w:rsid w:val="00FE6DC0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7A134A1D"/>
  <w15:docId w15:val="{2583B3DE-FC69-4BA4-83E9-F94000A1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DB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07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4DB1"/>
    <w:pPr>
      <w:numPr>
        <w:numId w:val="2"/>
      </w:numPr>
      <w:spacing w:after="0"/>
      <w:contextualSpacing/>
      <w:outlineLvl w:val="3"/>
    </w:pPr>
    <w:rPr>
      <w:rFonts w:ascii="Tw Cen MT" w:hAnsi="Tw Cen MT"/>
      <w:b/>
      <w:smallCaps/>
      <w:sz w:val="30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78A7"/>
    <w:pPr>
      <w:jc w:val="center"/>
    </w:pPr>
  </w:style>
  <w:style w:type="paragraph" w:styleId="Header">
    <w:name w:val="header"/>
    <w:basedOn w:val="Normal"/>
    <w:rsid w:val="00AA47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476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C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7A7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57A70"/>
    <w:pPr>
      <w:spacing w:after="200" w:line="276" w:lineRule="auto"/>
      <w:ind w:left="720"/>
      <w:contextualSpacing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FB49C5"/>
    <w:rPr>
      <w:rFonts w:ascii="Arial" w:hAnsi="Arial"/>
      <w:b/>
      <w:sz w:val="24"/>
    </w:rPr>
  </w:style>
  <w:style w:type="paragraph" w:styleId="Revision">
    <w:name w:val="Revision"/>
    <w:hidden/>
    <w:uiPriority w:val="99"/>
    <w:semiHidden/>
    <w:rsid w:val="00D17A56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4DB1"/>
    <w:rPr>
      <w:rFonts w:ascii="Tw Cen MT" w:eastAsiaTheme="minorHAnsi" w:hAnsi="Tw Cen MT" w:cstheme="minorBidi"/>
      <w:b/>
      <w:smallCaps/>
      <w:sz w:val="30"/>
      <w:szCs w:val="30"/>
      <w:u w:val="single"/>
    </w:rPr>
  </w:style>
  <w:style w:type="paragraph" w:styleId="BodyTextIndent3">
    <w:name w:val="Body Text Indent 3"/>
    <w:basedOn w:val="Normal"/>
    <w:link w:val="BodyTextIndent3Char"/>
    <w:rsid w:val="000A4DB1"/>
    <w:pPr>
      <w:spacing w:after="0" w:line="240" w:lineRule="auto"/>
      <w:ind w:left="2160" w:hanging="2160"/>
    </w:pPr>
    <w:rPr>
      <w:rFonts w:ascii="Times New Roman" w:eastAsia="Times New Roman" w:hAnsi="Times New Roman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A4DB1"/>
    <w:rPr>
      <w:sz w:val="22"/>
    </w:rPr>
  </w:style>
  <w:style w:type="paragraph" w:styleId="BodyText">
    <w:name w:val="Body Text"/>
    <w:basedOn w:val="Normal"/>
    <w:link w:val="BodyTextChar"/>
    <w:semiHidden/>
    <w:unhideWhenUsed/>
    <w:rsid w:val="0062395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23954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rsid w:val="00623954"/>
    <w:rPr>
      <w:color w:val="0000FF"/>
      <w:u w:val="single"/>
    </w:rPr>
  </w:style>
  <w:style w:type="paragraph" w:customStyle="1" w:styleId="PAParaText">
    <w:name w:val="PA_ParaText"/>
    <w:basedOn w:val="Normal"/>
    <w:rsid w:val="001E666A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1E666A"/>
    <w:pPr>
      <w:spacing w:after="0"/>
      <w:jc w:val="left"/>
    </w:pPr>
  </w:style>
  <w:style w:type="character" w:customStyle="1" w:styleId="CLPracticalLink">
    <w:name w:val="CL_PracticalLink"/>
    <w:basedOn w:val="DefaultParagraphFont"/>
    <w:rsid w:val="001E666A"/>
    <w:rPr>
      <w:vanish/>
      <w:color w:val="auto"/>
      <w:u w:val="words" w:color="FFFFFF"/>
      <w:vertAlign w:val="superscript"/>
    </w:rPr>
  </w:style>
  <w:style w:type="character" w:customStyle="1" w:styleId="PPCRefGASBgasbs34">
    <w:name w:val="PPCRef_GASB_gasbs_34"/>
    <w:basedOn w:val="DefaultParagraphFont"/>
    <w:rsid w:val="001E666A"/>
    <w:rPr>
      <w:color w:val="0000FF"/>
      <w:u w:val="single"/>
      <w:shd w:val="clear" w:color="auto" w:fill="FFFFFF"/>
    </w:rPr>
  </w:style>
  <w:style w:type="character" w:customStyle="1" w:styleId="PPCRefGASBgasbs37">
    <w:name w:val="PPCRef_GASB_gasbs_37"/>
    <w:basedOn w:val="DefaultParagraphFont"/>
    <w:rsid w:val="001E666A"/>
    <w:rPr>
      <w:color w:val="0000FF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1E666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66085"/>
    <w:pPr>
      <w:spacing w:after="120" w:line="240" w:lineRule="auto"/>
      <w:ind w:left="360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66085"/>
    <w:rPr>
      <w:rFonts w:ascii="Arial" w:hAnsi="Arial"/>
      <w:b/>
      <w:sz w:val="24"/>
    </w:rPr>
  </w:style>
  <w:style w:type="character" w:customStyle="1" w:styleId="Heading1Char">
    <w:name w:val="Heading 1 Char"/>
    <w:basedOn w:val="DefaultParagraphFont"/>
    <w:link w:val="Heading1"/>
    <w:rsid w:val="00D30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lerks\HAL\Hal's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8811-80CF-45A0-9819-2A9C448C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Hal's letterhead template</Template>
  <TotalTime>6</TotalTime>
  <Pages>1</Pages>
  <Words>44</Words>
  <Characters>276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RANDOLPH COUNTY ADMINISTRATION DEPARTMENT</vt:lpstr>
    </vt:vector>
  </TitlesOfParts>
  <Company>Randolph County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RANDOLPH COUNTY ADMINISTRATION DEPARTMENT</dc:title>
  <dc:creator>Pack, Sarah M.</dc:creator>
  <cp:lastModifiedBy>Parks, Jenny C.</cp:lastModifiedBy>
  <cp:revision>2</cp:revision>
  <cp:lastPrinted>2017-08-22T19:09:00Z</cp:lastPrinted>
  <dcterms:created xsi:type="dcterms:W3CDTF">2024-01-08T15:42:00Z</dcterms:created>
  <dcterms:modified xsi:type="dcterms:W3CDTF">2024-01-08T15:42:00Z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32d37722ed341d04b60cf9473efed749bf69029181b556708f97c952a01da2bf</vt:lpwstr>
  </property>
</Properties>
</file>